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8033" w14:textId="6B986F17" w:rsidR="00445B33" w:rsidRPr="00BB75D6" w:rsidRDefault="00BB75D6" w:rsidP="00A304C2">
      <w:pPr>
        <w:ind w:firstLine="0"/>
        <w:jc w:val="center"/>
        <w:rPr>
          <w:b/>
          <w:lang w:val="en-US"/>
        </w:rPr>
      </w:pPr>
      <w:r>
        <w:rPr>
          <w:b/>
          <w:lang w:val="en-US"/>
        </w:rPr>
        <w:t>THIS</w:t>
      </w:r>
      <w:r w:rsidRPr="00BB75D6">
        <w:rPr>
          <w:b/>
          <w:lang w:val="en-US"/>
        </w:rPr>
        <w:t xml:space="preserve"> </w:t>
      </w:r>
      <w:r>
        <w:rPr>
          <w:b/>
          <w:lang w:val="en-US"/>
        </w:rPr>
        <w:t>IS</w:t>
      </w:r>
      <w:r w:rsidRPr="00BB75D6">
        <w:rPr>
          <w:b/>
          <w:lang w:val="en-US"/>
        </w:rPr>
        <w:t xml:space="preserve"> </w:t>
      </w:r>
      <w:r>
        <w:rPr>
          <w:b/>
          <w:lang w:val="en-US"/>
        </w:rPr>
        <w:t>THE</w:t>
      </w:r>
      <w:r w:rsidRPr="00BB75D6">
        <w:rPr>
          <w:b/>
          <w:lang w:val="en-US"/>
        </w:rPr>
        <w:t xml:space="preserve"> </w:t>
      </w:r>
      <w:r>
        <w:rPr>
          <w:b/>
          <w:lang w:val="en-US"/>
        </w:rPr>
        <w:t>ABSTRACT</w:t>
      </w:r>
      <w:r w:rsidRPr="00BB75D6">
        <w:rPr>
          <w:b/>
          <w:lang w:val="en-US"/>
        </w:rPr>
        <w:t xml:space="preserve"> </w:t>
      </w:r>
      <w:r>
        <w:rPr>
          <w:b/>
          <w:lang w:val="en-US"/>
        </w:rPr>
        <w:t xml:space="preserve">TITLE, WHICH </w:t>
      </w:r>
      <w:r w:rsidR="00BF353E">
        <w:rPr>
          <w:b/>
          <w:lang w:val="en-US"/>
        </w:rPr>
        <w:t>IS</w:t>
      </w:r>
      <w:r>
        <w:rPr>
          <w:b/>
          <w:lang w:val="en-US"/>
        </w:rPr>
        <w:t xml:space="preserve"> CENTERED </w:t>
      </w:r>
      <w:r>
        <w:rPr>
          <w:b/>
          <w:lang w:val="en-US"/>
        </w:rPr>
        <w:br/>
        <w:t>AND SET</w:t>
      </w:r>
      <w:r w:rsidRPr="00BB75D6">
        <w:rPr>
          <w:b/>
          <w:lang w:val="en-US"/>
        </w:rPr>
        <w:t xml:space="preserve"> </w:t>
      </w:r>
      <w:r>
        <w:rPr>
          <w:b/>
          <w:lang w:val="en-US"/>
        </w:rPr>
        <w:t>IN BOLD</w:t>
      </w:r>
      <w:r w:rsidRPr="00BB75D6">
        <w:rPr>
          <w:b/>
          <w:lang w:val="en-US"/>
        </w:rPr>
        <w:t xml:space="preserve"> </w:t>
      </w:r>
      <w:r>
        <w:rPr>
          <w:b/>
          <w:lang w:val="en-US"/>
        </w:rPr>
        <w:t>CAPITAL</w:t>
      </w:r>
      <w:r w:rsidRPr="00BB75D6">
        <w:rPr>
          <w:b/>
          <w:lang w:val="en-US"/>
        </w:rPr>
        <w:t xml:space="preserve"> </w:t>
      </w:r>
      <w:r>
        <w:rPr>
          <w:b/>
          <w:lang w:val="en-US"/>
        </w:rPr>
        <w:t xml:space="preserve">LETTERS </w:t>
      </w:r>
      <w:r>
        <w:rPr>
          <w:b/>
          <w:lang w:val="en-US"/>
        </w:rPr>
        <w:br/>
        <w:t>(EXCEPT FOR FORMULAE, SUCH AS Co</w:t>
      </w:r>
      <w:r w:rsidRPr="00BB75D6">
        <w:rPr>
          <w:b/>
          <w:vertAlign w:val="subscript"/>
          <w:lang w:val="en-US"/>
        </w:rPr>
        <w:t>3</w:t>
      </w:r>
      <w:r>
        <w:rPr>
          <w:b/>
          <w:lang w:val="en-US"/>
        </w:rPr>
        <w:t>O</w:t>
      </w:r>
      <w:r w:rsidRPr="00BB75D6">
        <w:rPr>
          <w:b/>
          <w:vertAlign w:val="subscript"/>
          <w:lang w:val="en-US"/>
        </w:rPr>
        <w:t>4</w:t>
      </w:r>
      <w:r>
        <w:rPr>
          <w:b/>
          <w:lang w:val="en-US"/>
        </w:rPr>
        <w:t>)</w:t>
      </w:r>
    </w:p>
    <w:p w14:paraId="705FC967" w14:textId="4131104D" w:rsidR="00A304C2" w:rsidRPr="00BB75D6" w:rsidRDefault="00BB75D6" w:rsidP="00BB75D6">
      <w:pPr>
        <w:ind w:firstLine="0"/>
        <w:jc w:val="center"/>
        <w:rPr>
          <w:i/>
          <w:lang w:val="en-US"/>
        </w:rPr>
      </w:pPr>
      <w:r>
        <w:rPr>
          <w:i/>
          <w:lang w:val="en-US"/>
        </w:rPr>
        <w:t>the</w:t>
      </w:r>
      <w:r w:rsidRPr="00BB75D6">
        <w:rPr>
          <w:i/>
          <w:lang w:val="en-US"/>
        </w:rPr>
        <w:t xml:space="preserve"> </w:t>
      </w:r>
      <w:r>
        <w:rPr>
          <w:i/>
          <w:lang w:val="en-US"/>
        </w:rPr>
        <w:t>list</w:t>
      </w:r>
      <w:r w:rsidRPr="00BB75D6">
        <w:rPr>
          <w:i/>
          <w:lang w:val="en-US"/>
        </w:rPr>
        <w:t xml:space="preserve"> </w:t>
      </w:r>
      <w:r>
        <w:rPr>
          <w:i/>
          <w:lang w:val="en-US"/>
        </w:rPr>
        <w:t>of</w:t>
      </w:r>
      <w:r w:rsidRPr="00BB75D6">
        <w:rPr>
          <w:i/>
          <w:lang w:val="en-US"/>
        </w:rPr>
        <w:t xml:space="preserve"> </w:t>
      </w:r>
      <w:r>
        <w:rPr>
          <w:i/>
          <w:lang w:val="en-US"/>
        </w:rPr>
        <w:t>coauthors</w:t>
      </w:r>
      <w:r w:rsidRPr="00BB75D6">
        <w:rPr>
          <w:i/>
          <w:lang w:val="en-US"/>
        </w:rPr>
        <w:t xml:space="preserve"> </w:t>
      </w:r>
      <w:r w:rsidR="00BF353E">
        <w:rPr>
          <w:i/>
          <w:lang w:val="en-US"/>
        </w:rPr>
        <w:t>is</w:t>
      </w:r>
      <w:r w:rsidRPr="00BB75D6">
        <w:rPr>
          <w:i/>
          <w:lang w:val="en-US"/>
        </w:rPr>
        <w:t xml:space="preserve"> </w:t>
      </w:r>
      <w:r>
        <w:rPr>
          <w:i/>
          <w:lang w:val="en-US"/>
        </w:rPr>
        <w:t>italicized and centered</w:t>
      </w:r>
      <w:r w:rsidR="00F50DE2">
        <w:rPr>
          <w:i/>
          <w:lang w:val="en-US"/>
        </w:rPr>
        <w:t>; the presenter – underlined</w:t>
      </w:r>
      <w:r w:rsidR="00A304C2" w:rsidRPr="00BB75D6">
        <w:rPr>
          <w:i/>
          <w:lang w:val="en-US"/>
        </w:rPr>
        <w:t>:</w:t>
      </w:r>
      <w:r>
        <w:rPr>
          <w:i/>
          <w:lang w:val="en-US"/>
        </w:rPr>
        <w:br/>
      </w:r>
      <w:r w:rsidRPr="00F50DE2">
        <w:rPr>
          <w:i/>
          <w:u w:val="single"/>
          <w:lang w:val="en-US"/>
        </w:rPr>
        <w:t xml:space="preserve">Surname </w:t>
      </w:r>
      <w:proofErr w:type="gramStart"/>
      <w:r w:rsidRPr="00F50DE2">
        <w:rPr>
          <w:i/>
          <w:u w:val="single"/>
          <w:lang w:val="en-US"/>
        </w:rPr>
        <w:t>A.B.</w:t>
      </w:r>
      <w:r w:rsidR="006106B0" w:rsidRPr="00BB75D6">
        <w:rPr>
          <w:i/>
          <w:vertAlign w:val="superscript"/>
          <w:lang w:val="en-US"/>
        </w:rPr>
        <w:t>(</w:t>
      </w:r>
      <w:proofErr w:type="gramEnd"/>
      <w:r w:rsidR="006106B0" w:rsidRPr="00BB75D6">
        <w:rPr>
          <w:i/>
          <w:vertAlign w:val="superscript"/>
          <w:lang w:val="en-US"/>
        </w:rPr>
        <w:t>1)</w:t>
      </w:r>
      <w:r w:rsidR="00A304C2" w:rsidRPr="00BB75D6">
        <w:rPr>
          <w:i/>
          <w:lang w:val="en-US"/>
        </w:rPr>
        <w:t xml:space="preserve">, </w:t>
      </w:r>
      <w:r>
        <w:rPr>
          <w:i/>
          <w:lang w:val="en-US"/>
        </w:rPr>
        <w:t>Surname C.D.</w:t>
      </w:r>
      <w:r w:rsidR="006106B0" w:rsidRPr="00BB75D6">
        <w:rPr>
          <w:i/>
          <w:vertAlign w:val="superscript"/>
          <w:lang w:val="en-US"/>
        </w:rPr>
        <w:t>(1,2)</w:t>
      </w:r>
    </w:p>
    <w:p w14:paraId="177B5EDA" w14:textId="2FBAB07A" w:rsidR="005023FA" w:rsidRPr="00BB75D6" w:rsidRDefault="00BB75D6" w:rsidP="005023FA">
      <w:pPr>
        <w:ind w:firstLine="0"/>
        <w:jc w:val="center"/>
        <w:rPr>
          <w:lang w:val="en-US"/>
        </w:rPr>
      </w:pPr>
      <w:r>
        <w:rPr>
          <w:lang w:val="en-US"/>
        </w:rPr>
        <w:t xml:space="preserve">the list of affiliations </w:t>
      </w:r>
      <w:r w:rsidR="00BF353E">
        <w:rPr>
          <w:lang w:val="en-US"/>
        </w:rPr>
        <w:t>is</w:t>
      </w:r>
      <w:r>
        <w:rPr>
          <w:lang w:val="en-US"/>
        </w:rPr>
        <w:t xml:space="preserve"> set in regular font and also centered</w:t>
      </w:r>
      <w:r w:rsidR="005023FA" w:rsidRPr="00BB75D6">
        <w:rPr>
          <w:lang w:val="en-US"/>
        </w:rPr>
        <w:t>:</w:t>
      </w:r>
      <w:r>
        <w:rPr>
          <w:lang w:val="en-US"/>
        </w:rPr>
        <w:br/>
      </w:r>
      <w:r w:rsidR="006106B0" w:rsidRPr="00BB75D6">
        <w:rPr>
          <w:vertAlign w:val="superscript"/>
          <w:lang w:val="en-US"/>
        </w:rPr>
        <w:t>(1)</w:t>
      </w:r>
      <w:r w:rsidR="006106B0" w:rsidRPr="00BB75D6">
        <w:rPr>
          <w:lang w:val="en-US"/>
        </w:rPr>
        <w:t xml:space="preserve"> </w:t>
      </w:r>
      <w:r>
        <w:rPr>
          <w:lang w:val="en-US"/>
        </w:rPr>
        <w:t>Ural Federal University</w:t>
      </w:r>
    </w:p>
    <w:p w14:paraId="72F29561" w14:textId="7085F533" w:rsidR="005023FA" w:rsidRPr="00BB75D6" w:rsidRDefault="005023FA" w:rsidP="005023FA">
      <w:pPr>
        <w:ind w:firstLine="0"/>
        <w:jc w:val="center"/>
        <w:rPr>
          <w:lang w:val="en-US"/>
        </w:rPr>
      </w:pPr>
      <w:r w:rsidRPr="00BB75D6">
        <w:rPr>
          <w:lang w:val="en-US"/>
        </w:rPr>
        <w:t xml:space="preserve">620002, </w:t>
      </w:r>
      <w:r w:rsidR="00BB75D6">
        <w:rPr>
          <w:lang w:val="en-US"/>
        </w:rPr>
        <w:t>Ekaterinburg</w:t>
      </w:r>
      <w:r w:rsidRPr="00BB75D6">
        <w:rPr>
          <w:lang w:val="en-US"/>
        </w:rPr>
        <w:t xml:space="preserve">, </w:t>
      </w:r>
      <w:r w:rsidR="00BB75D6">
        <w:rPr>
          <w:lang w:val="en-US"/>
        </w:rPr>
        <w:t xml:space="preserve">Mira </w:t>
      </w:r>
      <w:proofErr w:type="spellStart"/>
      <w:r w:rsidR="00BB75D6">
        <w:rPr>
          <w:lang w:val="en-US"/>
        </w:rPr>
        <w:t>st.</w:t>
      </w:r>
      <w:proofErr w:type="spellEnd"/>
      <w:r w:rsidRPr="00BB75D6">
        <w:rPr>
          <w:lang w:val="en-US"/>
        </w:rPr>
        <w:t>, 19</w:t>
      </w:r>
    </w:p>
    <w:p w14:paraId="068EE2EA" w14:textId="1E03D5CF" w:rsidR="006106B0" w:rsidRPr="00BB75D6" w:rsidRDefault="006106B0" w:rsidP="006106B0">
      <w:pPr>
        <w:ind w:firstLine="0"/>
        <w:jc w:val="center"/>
        <w:rPr>
          <w:lang w:val="en-US"/>
        </w:rPr>
      </w:pPr>
      <w:r w:rsidRPr="00BB75D6">
        <w:rPr>
          <w:vertAlign w:val="superscript"/>
          <w:lang w:val="en-US"/>
        </w:rPr>
        <w:t>(2)</w:t>
      </w:r>
      <w:r w:rsidRPr="00BB75D6">
        <w:rPr>
          <w:lang w:val="en-US"/>
        </w:rPr>
        <w:t xml:space="preserve"> </w:t>
      </w:r>
      <w:r w:rsidR="00BB75D6">
        <w:rPr>
          <w:lang w:val="en-US"/>
        </w:rPr>
        <w:t>Moscow State University</w:t>
      </w:r>
    </w:p>
    <w:p w14:paraId="24FFDB5A" w14:textId="7AFA4161" w:rsidR="006106B0" w:rsidRPr="00BB75D6" w:rsidRDefault="006106B0" w:rsidP="005023FA">
      <w:pPr>
        <w:ind w:firstLine="0"/>
        <w:jc w:val="center"/>
        <w:rPr>
          <w:lang w:val="en-US"/>
        </w:rPr>
      </w:pPr>
      <w:r w:rsidRPr="00BB75D6">
        <w:rPr>
          <w:lang w:val="en-US"/>
        </w:rPr>
        <w:t xml:space="preserve">119991, </w:t>
      </w:r>
      <w:r w:rsidR="00BB75D6">
        <w:rPr>
          <w:lang w:val="en-US"/>
        </w:rPr>
        <w:t>Moscow</w:t>
      </w:r>
      <w:r w:rsidRPr="00BB75D6">
        <w:rPr>
          <w:lang w:val="en-US"/>
        </w:rPr>
        <w:t xml:space="preserve">, </w:t>
      </w:r>
      <w:proofErr w:type="spellStart"/>
      <w:r w:rsidR="00F50DE2" w:rsidRPr="00F50DE2">
        <w:rPr>
          <w:lang w:val="en-US"/>
        </w:rPr>
        <w:t>Leninskie</w:t>
      </w:r>
      <w:proofErr w:type="spellEnd"/>
      <w:r w:rsidR="00F50DE2" w:rsidRPr="00F50DE2">
        <w:rPr>
          <w:lang w:val="en-US"/>
        </w:rPr>
        <w:t xml:space="preserve"> Gory</w:t>
      </w:r>
      <w:r w:rsidRPr="00BB75D6">
        <w:rPr>
          <w:lang w:val="en-US"/>
        </w:rPr>
        <w:t>, 1</w:t>
      </w:r>
    </w:p>
    <w:p w14:paraId="5F598F51" w14:textId="77777777" w:rsidR="005023FA" w:rsidRPr="00BB75D6" w:rsidRDefault="005023FA" w:rsidP="005023FA">
      <w:pPr>
        <w:ind w:firstLine="0"/>
        <w:jc w:val="center"/>
        <w:rPr>
          <w:lang w:val="en-US"/>
        </w:rPr>
      </w:pPr>
    </w:p>
    <w:p w14:paraId="4C8C9A9E" w14:textId="53D5CBC2" w:rsidR="00F50DE2" w:rsidRPr="00A45CA2" w:rsidRDefault="00F50DE2" w:rsidP="005023FA">
      <w:pPr>
        <w:ind w:firstLine="0"/>
        <w:rPr>
          <w:lang w:val="en-US"/>
        </w:rPr>
      </w:pPr>
      <w:r>
        <w:rPr>
          <w:lang w:val="en-US"/>
        </w:rPr>
        <w:t>The</w:t>
      </w:r>
      <w:r w:rsidRPr="00F50DE2">
        <w:rPr>
          <w:lang w:val="en-US"/>
        </w:rPr>
        <w:t xml:space="preserve"> </w:t>
      </w:r>
      <w:r>
        <w:rPr>
          <w:lang w:val="en-US"/>
        </w:rPr>
        <w:t>structure</w:t>
      </w:r>
      <w:r w:rsidRPr="00F50DE2">
        <w:rPr>
          <w:lang w:val="en-US"/>
        </w:rPr>
        <w:t xml:space="preserve"> </w:t>
      </w:r>
      <w:r>
        <w:rPr>
          <w:lang w:val="en-US"/>
        </w:rPr>
        <w:t>of</w:t>
      </w:r>
      <w:r w:rsidRPr="00F50DE2">
        <w:rPr>
          <w:lang w:val="en-US"/>
        </w:rPr>
        <w:t xml:space="preserve"> </w:t>
      </w:r>
      <w:r>
        <w:rPr>
          <w:lang w:val="en-US"/>
        </w:rPr>
        <w:t>the</w:t>
      </w:r>
      <w:r w:rsidRPr="00F50DE2">
        <w:rPr>
          <w:lang w:val="en-US"/>
        </w:rPr>
        <w:t xml:space="preserve"> “</w:t>
      </w:r>
      <w:r>
        <w:rPr>
          <w:lang w:val="en-US"/>
        </w:rPr>
        <w:t>headers</w:t>
      </w:r>
      <w:r w:rsidRPr="00F50DE2">
        <w:rPr>
          <w:lang w:val="en-US"/>
        </w:rPr>
        <w:t>”</w:t>
      </w:r>
      <w:r>
        <w:rPr>
          <w:lang w:val="en-US"/>
        </w:rPr>
        <w:t xml:space="preserve"> is as follows: the title is in the first paragraph, the author list – in the second, and each of the affiliations takes two paragraphs: one for the organization name, and one for the address. If there </w:t>
      </w:r>
      <w:r w:rsidR="00730729">
        <w:rPr>
          <w:lang w:val="en-US"/>
        </w:rPr>
        <w:t xml:space="preserve">is only one affiliation, the subscript numbers (e.g., </w:t>
      </w:r>
      <w:r w:rsidR="00730729" w:rsidRPr="00730729">
        <w:rPr>
          <w:vertAlign w:val="superscript"/>
          <w:lang w:val="en-US"/>
        </w:rPr>
        <w:t>(1)</w:t>
      </w:r>
      <w:r w:rsidR="00730729">
        <w:rPr>
          <w:lang w:val="en-US"/>
        </w:rPr>
        <w:t>) are not required.</w:t>
      </w:r>
      <w:r w:rsidR="00A45CA2" w:rsidRPr="00A45CA2">
        <w:rPr>
          <w:lang w:val="en-US"/>
        </w:rPr>
        <w:t xml:space="preserve"> </w:t>
      </w:r>
      <w:r w:rsidR="00A45CA2">
        <w:rPr>
          <w:lang w:val="en-US"/>
        </w:rPr>
        <w:t>If necessary, the line breaks (Shift + Enter) are placed within the paragraphs.</w:t>
      </w:r>
    </w:p>
    <w:p w14:paraId="5EE6D04B" w14:textId="2811037A" w:rsidR="00F50DE2" w:rsidRPr="00F50DE2" w:rsidRDefault="00F50DE2" w:rsidP="00730729">
      <w:pPr>
        <w:rPr>
          <w:lang w:val="en-US"/>
        </w:rPr>
      </w:pPr>
      <w:r>
        <w:rPr>
          <w:lang w:val="en-US"/>
        </w:rPr>
        <w:t xml:space="preserve">The text of the abstract </w:t>
      </w:r>
      <w:r w:rsidR="00BF353E">
        <w:rPr>
          <w:lang w:val="en-US"/>
        </w:rPr>
        <w:t>is</w:t>
      </w:r>
      <w:r>
        <w:rPr>
          <w:lang w:val="en-US"/>
        </w:rPr>
        <w:t xml:space="preserve"> separated from its “headers” by one empty paragraph.</w:t>
      </w:r>
      <w:r w:rsidR="00730729">
        <w:rPr>
          <w:lang w:val="en-US"/>
        </w:rPr>
        <w:t xml:space="preserve"> Please </w:t>
      </w:r>
      <w:r w:rsidR="00730729" w:rsidRPr="00730729">
        <w:rPr>
          <w:b/>
          <w:bCs/>
          <w:lang w:val="en-US"/>
        </w:rPr>
        <w:t>type or paste your text into this template</w:t>
      </w:r>
      <w:r w:rsidR="00730729">
        <w:rPr>
          <w:lang w:val="en-US"/>
        </w:rPr>
        <w:t xml:space="preserve"> </w:t>
      </w:r>
      <w:r w:rsidR="00BF353E">
        <w:rPr>
          <w:lang w:val="en-US"/>
        </w:rPr>
        <w:t>because it has</w:t>
      </w:r>
      <w:r w:rsidR="00730729">
        <w:rPr>
          <w:lang w:val="en-US"/>
        </w:rPr>
        <w:t xml:space="preserve"> custom page parameters (</w:t>
      </w:r>
      <w:r w:rsidR="00730729" w:rsidRPr="00730729">
        <w:rPr>
          <w:lang w:val="en-US"/>
        </w:rPr>
        <w:t>B5</w:t>
      </w:r>
      <w:r w:rsidR="00730729">
        <w:rPr>
          <w:lang w:val="en-US"/>
        </w:rPr>
        <w:t xml:space="preserve"> page size and margins).</w:t>
      </w:r>
      <w:r w:rsidR="006C03CB">
        <w:rPr>
          <w:lang w:val="en-US"/>
        </w:rPr>
        <w:t xml:space="preserve"> </w:t>
      </w:r>
      <w:r w:rsidR="006C03CB" w:rsidRPr="006C03CB">
        <w:rPr>
          <w:b/>
          <w:bCs/>
          <w:lang w:val="en-US"/>
        </w:rPr>
        <w:t>The abstract is limited to one page.</w:t>
      </w:r>
    </w:p>
    <w:p w14:paraId="74487B97" w14:textId="521036A8" w:rsidR="00730729" w:rsidRPr="00F7192D" w:rsidRDefault="00730729" w:rsidP="00F15505">
      <w:pPr>
        <w:rPr>
          <w:lang w:val="en-US"/>
        </w:rPr>
      </w:pPr>
      <w:r>
        <w:rPr>
          <w:lang w:val="en-US"/>
        </w:rPr>
        <w:t>The</w:t>
      </w:r>
      <w:r w:rsidRPr="00730729">
        <w:rPr>
          <w:lang w:val="en-US"/>
        </w:rPr>
        <w:t xml:space="preserve"> </w:t>
      </w:r>
      <w:r>
        <w:rPr>
          <w:lang w:val="en-US"/>
        </w:rPr>
        <w:t>text</w:t>
      </w:r>
      <w:r w:rsidRPr="00730729">
        <w:rPr>
          <w:lang w:val="en-US"/>
        </w:rPr>
        <w:t xml:space="preserve"> </w:t>
      </w:r>
      <w:r>
        <w:rPr>
          <w:lang w:val="en-US"/>
        </w:rPr>
        <w:t>is</w:t>
      </w:r>
      <w:r w:rsidRPr="00730729">
        <w:rPr>
          <w:lang w:val="en-US"/>
        </w:rPr>
        <w:t xml:space="preserve"> </w:t>
      </w:r>
      <w:r>
        <w:rPr>
          <w:lang w:val="en-US"/>
        </w:rPr>
        <w:t>typed</w:t>
      </w:r>
      <w:r w:rsidRPr="00730729">
        <w:rPr>
          <w:lang w:val="en-US"/>
        </w:rPr>
        <w:t xml:space="preserve"> </w:t>
      </w:r>
      <w:r>
        <w:rPr>
          <w:lang w:val="en-US"/>
        </w:rPr>
        <w:t>in</w:t>
      </w:r>
      <w:r w:rsidR="005023FA" w:rsidRPr="00730729">
        <w:rPr>
          <w:lang w:val="en-US"/>
        </w:rPr>
        <w:t xml:space="preserve"> </w:t>
      </w:r>
      <w:r w:rsidR="005023FA" w:rsidRPr="005023FA">
        <w:rPr>
          <w:lang w:val="en-US"/>
        </w:rPr>
        <w:t>Times</w:t>
      </w:r>
      <w:r w:rsidR="005023FA" w:rsidRPr="00730729">
        <w:rPr>
          <w:lang w:val="en-US"/>
        </w:rPr>
        <w:t xml:space="preserve"> </w:t>
      </w:r>
      <w:r w:rsidR="005023FA" w:rsidRPr="005023FA">
        <w:rPr>
          <w:lang w:val="en-US"/>
        </w:rPr>
        <w:t>New</w:t>
      </w:r>
      <w:r w:rsidR="005023FA" w:rsidRPr="00730729">
        <w:rPr>
          <w:lang w:val="en-US"/>
        </w:rPr>
        <w:t xml:space="preserve"> </w:t>
      </w:r>
      <w:r w:rsidR="005023FA" w:rsidRPr="005023FA">
        <w:rPr>
          <w:lang w:val="en-US"/>
        </w:rPr>
        <w:t>Roman</w:t>
      </w:r>
      <w:r w:rsidR="005023FA" w:rsidRPr="00730729">
        <w:rPr>
          <w:lang w:val="en-US"/>
        </w:rPr>
        <w:t xml:space="preserve">, 11 </w:t>
      </w:r>
      <w:r w:rsidR="005023FA">
        <w:rPr>
          <w:lang w:val="en-US"/>
        </w:rPr>
        <w:t>pt</w:t>
      </w:r>
      <w:r w:rsidR="005023FA" w:rsidRPr="00730729">
        <w:rPr>
          <w:lang w:val="en-US"/>
        </w:rPr>
        <w:t xml:space="preserve">, </w:t>
      </w:r>
      <w:r w:rsidR="00F7192D">
        <w:rPr>
          <w:lang w:val="en-US"/>
        </w:rPr>
        <w:t xml:space="preserve">with single line spacing. The paragraphs should be justified. The first line indent </w:t>
      </w:r>
      <w:r w:rsidR="00BF353E">
        <w:rPr>
          <w:lang w:val="en-US"/>
        </w:rPr>
        <w:t>is</w:t>
      </w:r>
      <w:r w:rsidR="00F7192D">
        <w:rPr>
          <w:lang w:val="en-US"/>
        </w:rPr>
        <w:t xml:space="preserve"> 0.5 cm for all the paragraphs except for the first one. The</w:t>
      </w:r>
      <w:r w:rsidR="00F7192D" w:rsidRPr="00F7192D">
        <w:rPr>
          <w:lang w:val="en-US"/>
        </w:rPr>
        <w:t xml:space="preserve"> </w:t>
      </w:r>
      <w:r w:rsidR="00F7192D">
        <w:rPr>
          <w:lang w:val="en-US"/>
        </w:rPr>
        <w:t>automatic</w:t>
      </w:r>
      <w:r w:rsidR="00F7192D" w:rsidRPr="00F7192D">
        <w:rPr>
          <w:lang w:val="en-US"/>
        </w:rPr>
        <w:t xml:space="preserve"> hyphenation </w:t>
      </w:r>
      <w:r w:rsidR="00F7192D">
        <w:rPr>
          <w:lang w:val="en-US"/>
        </w:rPr>
        <w:t>should be turned on.</w:t>
      </w:r>
    </w:p>
    <w:p w14:paraId="709AA777" w14:textId="73835669" w:rsidR="00F7192D" w:rsidRDefault="00CD5306" w:rsidP="00F15505">
      <w:pPr>
        <w:rPr>
          <w:lang w:val="en-US"/>
        </w:rPr>
      </w:pPr>
      <w:r w:rsidRPr="00CD5306">
        <w:rPr>
          <w:b/>
          <w:bCs/>
          <w:lang w:val="en-US"/>
        </w:rPr>
        <w:t>E</w:t>
      </w:r>
      <w:r w:rsidR="00F7192D" w:rsidRPr="00CD5306">
        <w:rPr>
          <w:b/>
          <w:bCs/>
          <w:lang w:val="en-US"/>
        </w:rPr>
        <w:t>quations, images, and tables</w:t>
      </w:r>
      <w:r w:rsidR="00F7192D">
        <w:rPr>
          <w:lang w:val="en-US"/>
        </w:rPr>
        <w:t xml:space="preserve"> </w:t>
      </w:r>
      <w:r w:rsidR="00BF353E">
        <w:rPr>
          <w:lang w:val="en-US"/>
        </w:rPr>
        <w:t>have to be</w:t>
      </w:r>
      <w:r w:rsidR="00F7192D">
        <w:rPr>
          <w:lang w:val="en-US"/>
        </w:rPr>
        <w:t xml:space="preserve"> numbered only if there</w:t>
      </w:r>
      <w:r>
        <w:rPr>
          <w:lang w:val="en-US"/>
        </w:rPr>
        <w:t xml:space="preserve"> i</w:t>
      </w:r>
      <w:r w:rsidR="00F7192D">
        <w:rPr>
          <w:lang w:val="en-US"/>
        </w:rPr>
        <w:t>s more than one of them</w:t>
      </w:r>
      <w:r>
        <w:rPr>
          <w:lang w:val="en-US"/>
        </w:rPr>
        <w:t xml:space="preserve"> (e.g., Figure 1 </w:t>
      </w:r>
      <w:r w:rsidR="00BF353E">
        <w:rPr>
          <w:lang w:val="en-US"/>
        </w:rPr>
        <w:t>and</w:t>
      </w:r>
      <w:r>
        <w:rPr>
          <w:lang w:val="en-US"/>
        </w:rPr>
        <w:t xml:space="preserve"> Figure 2)</w:t>
      </w:r>
      <w:r w:rsidR="00F7192D">
        <w:rPr>
          <w:lang w:val="en-US"/>
        </w:rPr>
        <w:t xml:space="preserve">. </w:t>
      </w:r>
      <w:r>
        <w:rPr>
          <w:lang w:val="en-US"/>
        </w:rPr>
        <w:t>Please do not wrap the text around figures and tables. Empty paragraphs separate figures and tables from the text. All the figures and tables should be mentioned in the text (e.g., see Table and Figure).</w:t>
      </w:r>
    </w:p>
    <w:p w14:paraId="137E0F55" w14:textId="77777777" w:rsidR="00CD5306" w:rsidRDefault="00CD5306" w:rsidP="007618D6">
      <w:pPr>
        <w:jc w:val="right"/>
        <w:rPr>
          <w:lang w:val="en-US"/>
        </w:rPr>
      </w:pPr>
    </w:p>
    <w:p w14:paraId="2BD40846" w14:textId="598A0091" w:rsidR="00F15505" w:rsidRPr="00CD5306" w:rsidRDefault="00CD5306" w:rsidP="007618D6">
      <w:pPr>
        <w:jc w:val="right"/>
        <w:rPr>
          <w:lang w:val="en-US"/>
        </w:rPr>
      </w:pPr>
      <w:r>
        <w:rPr>
          <w:lang w:val="en-US"/>
        </w:rPr>
        <w:t>Table caption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3768"/>
      </w:tblGrid>
      <w:tr w:rsidR="00F15505" w:rsidRPr="00AF045A" w14:paraId="2E42678E" w14:textId="77777777" w:rsidTr="007618D6">
        <w:tc>
          <w:tcPr>
            <w:tcW w:w="3827" w:type="dxa"/>
            <w:shd w:val="clear" w:color="auto" w:fill="auto"/>
          </w:tcPr>
          <w:p w14:paraId="004E41AC" w14:textId="77777777" w:rsidR="00F15505" w:rsidRPr="00AF045A" w:rsidRDefault="00F15505" w:rsidP="00AF045A">
            <w:pPr>
              <w:ind w:firstLine="0"/>
              <w:jc w:val="right"/>
            </w:pPr>
          </w:p>
        </w:tc>
        <w:tc>
          <w:tcPr>
            <w:tcW w:w="3828" w:type="dxa"/>
            <w:shd w:val="clear" w:color="auto" w:fill="auto"/>
          </w:tcPr>
          <w:p w14:paraId="553A0799" w14:textId="77777777" w:rsidR="00F15505" w:rsidRPr="00AF045A" w:rsidRDefault="00F15505" w:rsidP="00AF045A">
            <w:pPr>
              <w:ind w:firstLine="0"/>
              <w:jc w:val="right"/>
            </w:pPr>
          </w:p>
        </w:tc>
      </w:tr>
    </w:tbl>
    <w:p w14:paraId="448B74D3" w14:textId="77777777" w:rsidR="00F15505" w:rsidRDefault="00F15505" w:rsidP="00F15505">
      <w:pPr>
        <w:jc w:val="right"/>
      </w:pPr>
    </w:p>
    <w:p w14:paraId="350D8C02" w14:textId="7433CF40" w:rsidR="00F15505" w:rsidRDefault="00CD5306" w:rsidP="0021347A">
      <w:pPr>
        <w:jc w:val="center"/>
      </w:pPr>
      <w:r>
        <w:rPr>
          <w:noProof/>
        </w:rPr>
        <w:drawing>
          <wp:inline distT="0" distB="0" distL="0" distR="0" wp14:anchorId="3A8F11BD" wp14:editId="2928A834">
            <wp:extent cx="551985" cy="55198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359" cy="556359"/>
                    </a:xfrm>
                    <a:prstGeom prst="rect">
                      <a:avLst/>
                    </a:prstGeom>
                    <a:noFill/>
                    <a:ln>
                      <a:noFill/>
                    </a:ln>
                  </pic:spPr>
                </pic:pic>
              </a:graphicData>
            </a:graphic>
          </wp:inline>
        </w:drawing>
      </w:r>
    </w:p>
    <w:p w14:paraId="63C0FBE5" w14:textId="54A8D217" w:rsidR="00F15505" w:rsidRPr="008C0EAF" w:rsidRDefault="00CD5306" w:rsidP="0021347A">
      <w:pPr>
        <w:jc w:val="center"/>
        <w:rPr>
          <w:lang w:val="en-US"/>
        </w:rPr>
      </w:pPr>
      <w:r>
        <w:rPr>
          <w:lang w:val="en-US"/>
        </w:rPr>
        <w:t>Figure</w:t>
      </w:r>
      <w:r w:rsidRPr="008C0EAF">
        <w:rPr>
          <w:lang w:val="en-US"/>
        </w:rPr>
        <w:t xml:space="preserve"> </w:t>
      </w:r>
      <w:r>
        <w:rPr>
          <w:lang w:val="en-US"/>
        </w:rPr>
        <w:t>caption</w:t>
      </w:r>
    </w:p>
    <w:p w14:paraId="669BD903" w14:textId="77777777" w:rsidR="00CD5306" w:rsidRPr="008C0EAF" w:rsidRDefault="00CD5306" w:rsidP="0021347A">
      <w:pPr>
        <w:jc w:val="center"/>
        <w:rPr>
          <w:lang w:val="en-US"/>
        </w:rPr>
      </w:pPr>
    </w:p>
    <w:p w14:paraId="63CE3B49" w14:textId="6AEA1C2B" w:rsidR="00CD5306" w:rsidRDefault="00CD5306" w:rsidP="007A7E5F">
      <w:pPr>
        <w:rPr>
          <w:lang w:val="en-US"/>
        </w:rPr>
      </w:pPr>
      <w:r>
        <w:rPr>
          <w:lang w:val="en-US"/>
        </w:rPr>
        <w:t>If</w:t>
      </w:r>
      <w:r w:rsidRPr="00CD5306">
        <w:rPr>
          <w:lang w:val="en-US"/>
        </w:rPr>
        <w:t xml:space="preserve"> </w:t>
      </w:r>
      <w:r>
        <w:rPr>
          <w:lang w:val="en-US"/>
        </w:rPr>
        <w:t>it is necessary to cite the literature sources, the list of references should be given directly after the main text.</w:t>
      </w:r>
      <w:r w:rsidR="006C03CB">
        <w:rPr>
          <w:lang w:val="en-US"/>
        </w:rPr>
        <w:t xml:space="preserve"> You can use any citation style, but please be consistent and present </w:t>
      </w:r>
      <w:r w:rsidR="00BF353E">
        <w:rPr>
          <w:lang w:val="en-US"/>
        </w:rPr>
        <w:t>enough</w:t>
      </w:r>
      <w:r w:rsidR="006C03CB">
        <w:rPr>
          <w:lang w:val="en-US"/>
        </w:rPr>
        <w:t xml:space="preserve"> information to unambiguously determine the source. Each of the sources must be mentioned in the text at least once [1].</w:t>
      </w:r>
    </w:p>
    <w:p w14:paraId="536CE6DC" w14:textId="01FF3E09" w:rsidR="00CD5306" w:rsidRPr="008C0EAF" w:rsidRDefault="00CD5306" w:rsidP="00CD5306">
      <w:pPr>
        <w:rPr>
          <w:lang w:val="en-US"/>
        </w:rPr>
      </w:pPr>
      <w:r>
        <w:rPr>
          <w:lang w:val="en-US"/>
        </w:rPr>
        <w:t>1</w:t>
      </w:r>
      <w:r w:rsidRPr="00151B56">
        <w:rPr>
          <w:lang w:val="en-US"/>
        </w:rPr>
        <w:t xml:space="preserve">. </w:t>
      </w:r>
      <w:r>
        <w:rPr>
          <w:lang w:val="en-US"/>
        </w:rPr>
        <w:t xml:space="preserve">First A.B., Second C.D. The greatest article ever // The Journal. </w:t>
      </w:r>
      <w:r w:rsidRPr="008C0EAF">
        <w:rPr>
          <w:lang w:val="en-US"/>
        </w:rPr>
        <w:t xml:space="preserve">2024. </w:t>
      </w:r>
      <w:r>
        <w:rPr>
          <w:lang w:val="en-US"/>
        </w:rPr>
        <w:t>Vol</w:t>
      </w:r>
      <w:r w:rsidRPr="008C0EAF">
        <w:rPr>
          <w:lang w:val="en-US"/>
        </w:rPr>
        <w:t xml:space="preserve">. 23, </w:t>
      </w:r>
      <w:r>
        <w:rPr>
          <w:lang w:val="en-US"/>
        </w:rPr>
        <w:t>Nr</w:t>
      </w:r>
      <w:r w:rsidRPr="008C0EAF">
        <w:rPr>
          <w:lang w:val="en-US"/>
        </w:rPr>
        <w:t xml:space="preserve"> 1. </w:t>
      </w:r>
      <w:r>
        <w:rPr>
          <w:lang w:val="en-US"/>
        </w:rPr>
        <w:t>P</w:t>
      </w:r>
      <w:r w:rsidRPr="008C0EAF">
        <w:rPr>
          <w:lang w:val="en-US"/>
        </w:rPr>
        <w:t>. 1–2.</w:t>
      </w:r>
      <w:r w:rsidR="006C03CB" w:rsidRPr="008C0EAF">
        <w:rPr>
          <w:lang w:val="en-US"/>
        </w:rPr>
        <w:t xml:space="preserve"> </w:t>
      </w:r>
      <w:r w:rsidR="006C03CB">
        <w:rPr>
          <w:lang w:val="en-US"/>
        </w:rPr>
        <w:t>https</w:t>
      </w:r>
      <w:r w:rsidR="006C03CB" w:rsidRPr="008C0EAF">
        <w:rPr>
          <w:lang w:val="en-US"/>
        </w:rPr>
        <w:t>://doi.org/…</w:t>
      </w:r>
    </w:p>
    <w:p w14:paraId="019D0426" w14:textId="39170547" w:rsidR="00F15505" w:rsidRPr="00D943BA" w:rsidRDefault="006C03CB" w:rsidP="00F15505">
      <w:pPr>
        <w:rPr>
          <w:lang w:val="en-US"/>
        </w:rPr>
      </w:pPr>
      <w:r>
        <w:rPr>
          <w:i/>
          <w:lang w:val="en-US"/>
        </w:rPr>
        <w:t>The</w:t>
      </w:r>
      <w:r w:rsidRPr="006C03CB">
        <w:rPr>
          <w:i/>
          <w:lang w:val="en-US"/>
        </w:rPr>
        <w:t xml:space="preserve"> </w:t>
      </w:r>
      <w:r>
        <w:rPr>
          <w:i/>
          <w:lang w:val="en-US"/>
        </w:rPr>
        <w:t>funding</w:t>
      </w:r>
      <w:r w:rsidRPr="006C03CB">
        <w:rPr>
          <w:i/>
          <w:lang w:val="en-US"/>
        </w:rPr>
        <w:t xml:space="preserve"> </w:t>
      </w:r>
      <w:r>
        <w:rPr>
          <w:i/>
          <w:lang w:val="en-US"/>
        </w:rPr>
        <w:t>sources</w:t>
      </w:r>
      <w:r w:rsidRPr="006C03CB">
        <w:rPr>
          <w:i/>
          <w:lang w:val="en-US"/>
        </w:rPr>
        <w:t xml:space="preserve"> </w:t>
      </w:r>
      <w:r>
        <w:rPr>
          <w:i/>
          <w:lang w:val="en-US"/>
        </w:rPr>
        <w:t>are</w:t>
      </w:r>
      <w:r w:rsidRPr="006C03CB">
        <w:rPr>
          <w:i/>
          <w:lang w:val="en-US"/>
        </w:rPr>
        <w:t xml:space="preserve"> </w:t>
      </w:r>
      <w:r>
        <w:rPr>
          <w:i/>
          <w:lang w:val="en-US"/>
        </w:rPr>
        <w:t>acknowledged</w:t>
      </w:r>
      <w:r w:rsidRPr="006C03CB">
        <w:rPr>
          <w:i/>
          <w:lang w:val="en-US"/>
        </w:rPr>
        <w:t xml:space="preserve"> </w:t>
      </w:r>
      <w:r>
        <w:rPr>
          <w:i/>
          <w:lang w:val="en-US"/>
        </w:rPr>
        <w:t>in</w:t>
      </w:r>
      <w:r w:rsidRPr="006C03CB">
        <w:rPr>
          <w:i/>
          <w:lang w:val="en-US"/>
        </w:rPr>
        <w:t xml:space="preserve"> </w:t>
      </w:r>
      <w:r>
        <w:rPr>
          <w:i/>
          <w:lang w:val="en-US"/>
        </w:rPr>
        <w:t>the</w:t>
      </w:r>
      <w:r w:rsidRPr="006C03CB">
        <w:rPr>
          <w:i/>
          <w:lang w:val="en-US"/>
        </w:rPr>
        <w:t xml:space="preserve"> </w:t>
      </w:r>
      <w:r>
        <w:rPr>
          <w:i/>
          <w:lang w:val="en-US"/>
        </w:rPr>
        <w:t>end</w:t>
      </w:r>
      <w:r w:rsidRPr="006C03CB">
        <w:rPr>
          <w:i/>
          <w:lang w:val="en-US"/>
        </w:rPr>
        <w:t xml:space="preserve"> </w:t>
      </w:r>
      <w:r>
        <w:rPr>
          <w:i/>
          <w:lang w:val="en-US"/>
        </w:rPr>
        <w:t>of</w:t>
      </w:r>
      <w:r w:rsidRPr="006C03CB">
        <w:rPr>
          <w:i/>
          <w:lang w:val="en-US"/>
        </w:rPr>
        <w:t xml:space="preserve"> </w:t>
      </w:r>
      <w:r>
        <w:rPr>
          <w:i/>
          <w:lang w:val="en-US"/>
        </w:rPr>
        <w:t>the</w:t>
      </w:r>
      <w:r w:rsidRPr="006C03CB">
        <w:rPr>
          <w:i/>
          <w:lang w:val="en-US"/>
        </w:rPr>
        <w:t xml:space="preserve"> </w:t>
      </w:r>
      <w:r>
        <w:rPr>
          <w:i/>
          <w:lang w:val="en-US"/>
        </w:rPr>
        <w:t>abstract</w:t>
      </w:r>
      <w:r w:rsidRPr="006C03CB">
        <w:rPr>
          <w:i/>
          <w:lang w:val="en-US"/>
        </w:rPr>
        <w:t xml:space="preserve"> </w:t>
      </w:r>
      <w:r>
        <w:rPr>
          <w:i/>
          <w:lang w:val="en-US"/>
        </w:rPr>
        <w:t>text</w:t>
      </w:r>
      <w:r w:rsidRPr="006C03CB">
        <w:rPr>
          <w:i/>
          <w:lang w:val="en-US"/>
        </w:rPr>
        <w:t xml:space="preserve"> </w:t>
      </w:r>
      <w:r>
        <w:rPr>
          <w:i/>
          <w:lang w:val="en-US"/>
        </w:rPr>
        <w:t>after</w:t>
      </w:r>
      <w:r w:rsidRPr="006C03CB">
        <w:rPr>
          <w:i/>
          <w:lang w:val="en-US"/>
        </w:rPr>
        <w:t xml:space="preserve"> </w:t>
      </w:r>
      <w:r>
        <w:rPr>
          <w:i/>
          <w:lang w:val="en-US"/>
        </w:rPr>
        <w:t>the</w:t>
      </w:r>
      <w:r w:rsidRPr="006C03CB">
        <w:rPr>
          <w:i/>
          <w:lang w:val="en-US"/>
        </w:rPr>
        <w:t xml:space="preserve"> </w:t>
      </w:r>
      <w:r>
        <w:rPr>
          <w:i/>
          <w:lang w:val="en-US"/>
        </w:rPr>
        <w:t>references</w:t>
      </w:r>
      <w:r w:rsidRPr="006C03CB">
        <w:rPr>
          <w:i/>
          <w:lang w:val="en-US"/>
        </w:rPr>
        <w:t xml:space="preserve"> (</w:t>
      </w:r>
      <w:r>
        <w:rPr>
          <w:i/>
          <w:lang w:val="en-US"/>
        </w:rPr>
        <w:t>if</w:t>
      </w:r>
      <w:r w:rsidRPr="006C03CB">
        <w:rPr>
          <w:i/>
          <w:lang w:val="en-US"/>
        </w:rPr>
        <w:t xml:space="preserve"> </w:t>
      </w:r>
      <w:r>
        <w:rPr>
          <w:i/>
          <w:lang w:val="en-US"/>
        </w:rPr>
        <w:t>there</w:t>
      </w:r>
      <w:r w:rsidRPr="006C03CB">
        <w:rPr>
          <w:i/>
          <w:lang w:val="en-US"/>
        </w:rPr>
        <w:t xml:space="preserve"> </w:t>
      </w:r>
      <w:r>
        <w:rPr>
          <w:i/>
          <w:lang w:val="en-US"/>
        </w:rPr>
        <w:t>are</w:t>
      </w:r>
      <w:r w:rsidRPr="006C03CB">
        <w:rPr>
          <w:i/>
          <w:lang w:val="en-US"/>
        </w:rPr>
        <w:t xml:space="preserve"> </w:t>
      </w:r>
      <w:r>
        <w:rPr>
          <w:i/>
          <w:lang w:val="en-US"/>
        </w:rPr>
        <w:t>any</w:t>
      </w:r>
      <w:r w:rsidRPr="006C03CB">
        <w:rPr>
          <w:i/>
          <w:lang w:val="en-US"/>
        </w:rPr>
        <w:t>).</w:t>
      </w:r>
      <w:r>
        <w:rPr>
          <w:i/>
          <w:lang w:val="en-US"/>
        </w:rPr>
        <w:t xml:space="preserve"> The</w:t>
      </w:r>
      <w:r w:rsidRPr="00D943BA">
        <w:rPr>
          <w:i/>
          <w:lang w:val="en-US"/>
        </w:rPr>
        <w:t xml:space="preserve"> </w:t>
      </w:r>
      <w:r>
        <w:rPr>
          <w:i/>
          <w:lang w:val="en-US"/>
        </w:rPr>
        <w:t>acknowledgments</w:t>
      </w:r>
      <w:r w:rsidRPr="00D943BA">
        <w:rPr>
          <w:i/>
          <w:lang w:val="en-US"/>
        </w:rPr>
        <w:t xml:space="preserve"> </w:t>
      </w:r>
      <w:r>
        <w:rPr>
          <w:i/>
          <w:lang w:val="en-US"/>
        </w:rPr>
        <w:t>are</w:t>
      </w:r>
      <w:r w:rsidRPr="00D943BA">
        <w:rPr>
          <w:i/>
          <w:lang w:val="en-US"/>
        </w:rPr>
        <w:t xml:space="preserve"> </w:t>
      </w:r>
      <w:r>
        <w:rPr>
          <w:i/>
          <w:lang w:val="en-US"/>
        </w:rPr>
        <w:t>italicized</w:t>
      </w:r>
      <w:r w:rsidRPr="00D943BA">
        <w:rPr>
          <w:i/>
          <w:lang w:val="en-US"/>
        </w:rPr>
        <w:t xml:space="preserve"> </w:t>
      </w:r>
      <w:r>
        <w:rPr>
          <w:i/>
          <w:lang w:val="en-US"/>
        </w:rPr>
        <w:t>and</w:t>
      </w:r>
      <w:r w:rsidRPr="00D943BA">
        <w:rPr>
          <w:i/>
          <w:lang w:val="en-US"/>
        </w:rPr>
        <w:t xml:space="preserve"> </w:t>
      </w:r>
      <w:r>
        <w:rPr>
          <w:i/>
          <w:lang w:val="en-US"/>
        </w:rPr>
        <w:t>justified</w:t>
      </w:r>
      <w:r w:rsidRPr="00D943BA">
        <w:rPr>
          <w:i/>
          <w:lang w:val="en-US"/>
        </w:rPr>
        <w:t>.</w:t>
      </w:r>
    </w:p>
    <w:p w14:paraId="1EF17623" w14:textId="24DD788E" w:rsidR="00D943BA" w:rsidRDefault="00D943BA" w:rsidP="00D943BA">
      <w:pPr>
        <w:rPr>
          <w:lang w:val="en-US"/>
        </w:rPr>
      </w:pPr>
      <w:r w:rsidRPr="00D943BA">
        <w:rPr>
          <w:lang w:val="en-US"/>
        </w:rPr>
        <w:lastRenderedPageBreak/>
        <w:t xml:space="preserve">Properly formatted abstracts, saved in </w:t>
      </w:r>
      <w:r w:rsidR="00010052">
        <w:rPr>
          <w:lang w:val="en-US"/>
        </w:rPr>
        <w:t xml:space="preserve">the </w:t>
      </w:r>
      <w:r w:rsidRPr="00D943BA">
        <w:rPr>
          <w:lang w:val="en-US"/>
        </w:rPr>
        <w:t>Microsoft Word format (</w:t>
      </w:r>
      <w:r w:rsidR="00010052">
        <w:rPr>
          <w:lang w:val="en-US"/>
        </w:rPr>
        <w:t>*</w:t>
      </w:r>
      <w:r>
        <w:rPr>
          <w:lang w:val="en-US"/>
        </w:rPr>
        <w:t>.docx)</w:t>
      </w:r>
      <w:r w:rsidRPr="00D943BA">
        <w:rPr>
          <w:lang w:val="en-US"/>
        </w:rPr>
        <w:t>, are then sent to the organizing committee by email (</w:t>
      </w:r>
      <w:hyperlink r:id="rId9" w:history="1">
        <w:r w:rsidRPr="00223777">
          <w:rPr>
            <w:rStyle w:val="a9"/>
            <w:lang w:val="en-US"/>
          </w:rPr>
          <w:t>info@rcct2026.ru</w:t>
        </w:r>
      </w:hyperlink>
      <w:r>
        <w:rPr>
          <w:lang w:val="en-US"/>
        </w:rPr>
        <w:t>)</w:t>
      </w:r>
      <w:r w:rsidRPr="00D943BA">
        <w:rPr>
          <w:lang w:val="en-US"/>
        </w:rPr>
        <w:t>.</w:t>
      </w:r>
      <w:r w:rsidR="00010052">
        <w:rPr>
          <w:lang w:val="en-US"/>
        </w:rPr>
        <w:t xml:space="preserve"> Please use the email that you specified when you registered for the conference. </w:t>
      </w:r>
      <w:r w:rsidRPr="00D943BA">
        <w:rPr>
          <w:lang w:val="en-US"/>
        </w:rPr>
        <w:t xml:space="preserve">The email subject must contain </w:t>
      </w:r>
      <w:r w:rsidR="00010052">
        <w:rPr>
          <w:lang w:val="en-US"/>
        </w:rPr>
        <w:t>the</w:t>
      </w:r>
      <w:r w:rsidRPr="00D943BA">
        <w:rPr>
          <w:lang w:val="en-US"/>
        </w:rPr>
        <w:t xml:space="preserve"> substring "</w:t>
      </w:r>
      <w:proofErr w:type="spellStart"/>
      <w:r>
        <w:rPr>
          <w:lang w:val="en-US"/>
        </w:rPr>
        <w:t>Abstract_S</w:t>
      </w:r>
      <w:proofErr w:type="spellEnd"/>
      <w:r>
        <w:rPr>
          <w:lang w:val="en-US"/>
        </w:rPr>
        <w:t>#</w:t>
      </w:r>
      <w:r w:rsidRPr="00D943BA">
        <w:rPr>
          <w:lang w:val="en-US"/>
        </w:rPr>
        <w:t>" (without quotation marks)</w:t>
      </w:r>
      <w:r>
        <w:rPr>
          <w:lang w:val="en-US"/>
        </w:rPr>
        <w:t xml:space="preserve">, where # is </w:t>
      </w:r>
      <w:r w:rsidRPr="00D943BA">
        <w:rPr>
          <w:lang w:val="en-US"/>
        </w:rPr>
        <w:t xml:space="preserve">the </w:t>
      </w:r>
      <w:r w:rsidR="00010052">
        <w:rPr>
          <w:lang w:val="en-US"/>
        </w:rPr>
        <w:t>section number. The sections are:</w:t>
      </w:r>
    </w:p>
    <w:p w14:paraId="5B2C7C1B" w14:textId="77777777" w:rsidR="00D943BA" w:rsidRPr="00D943BA" w:rsidRDefault="00D943BA" w:rsidP="00010052">
      <w:pPr>
        <w:pStyle w:val="ad"/>
        <w:numPr>
          <w:ilvl w:val="0"/>
          <w:numId w:val="2"/>
        </w:numPr>
        <w:ind w:left="567" w:hanging="283"/>
        <w:rPr>
          <w:lang w:val="en-US"/>
        </w:rPr>
      </w:pPr>
      <w:r w:rsidRPr="00D943BA">
        <w:rPr>
          <w:lang w:val="en-US"/>
        </w:rPr>
        <w:t>Fundamental issues and new challenges in chemical thermodynamics.</w:t>
      </w:r>
    </w:p>
    <w:p w14:paraId="54A1F3BF" w14:textId="77777777" w:rsidR="00D943BA" w:rsidRPr="00D943BA" w:rsidRDefault="00D943BA" w:rsidP="00010052">
      <w:pPr>
        <w:pStyle w:val="ad"/>
        <w:numPr>
          <w:ilvl w:val="0"/>
          <w:numId w:val="2"/>
        </w:numPr>
        <w:ind w:left="567" w:hanging="283"/>
        <w:rPr>
          <w:lang w:val="en-US"/>
        </w:rPr>
      </w:pPr>
      <w:r w:rsidRPr="00D943BA">
        <w:rPr>
          <w:lang w:val="en-US"/>
        </w:rPr>
        <w:t>Thermodynamic properties and processes in solids.</w:t>
      </w:r>
    </w:p>
    <w:p w14:paraId="6410BB5B" w14:textId="77777777" w:rsidR="00D943BA" w:rsidRPr="00D943BA" w:rsidRDefault="00D943BA" w:rsidP="00010052">
      <w:pPr>
        <w:pStyle w:val="ad"/>
        <w:numPr>
          <w:ilvl w:val="0"/>
          <w:numId w:val="2"/>
        </w:numPr>
        <w:ind w:left="567" w:hanging="283"/>
        <w:rPr>
          <w:lang w:val="en-US"/>
        </w:rPr>
      </w:pPr>
      <w:r w:rsidRPr="00D943BA">
        <w:rPr>
          <w:lang w:val="en-US"/>
        </w:rPr>
        <w:t>Thermodynamic properties and processes in solutions and fluids.</w:t>
      </w:r>
    </w:p>
    <w:p w14:paraId="70F06B25" w14:textId="77777777" w:rsidR="00D943BA" w:rsidRPr="00D943BA" w:rsidRDefault="00D943BA" w:rsidP="00010052">
      <w:pPr>
        <w:pStyle w:val="ad"/>
        <w:numPr>
          <w:ilvl w:val="0"/>
          <w:numId w:val="2"/>
        </w:numPr>
        <w:ind w:left="567" w:hanging="283"/>
        <w:rPr>
          <w:lang w:val="en-US"/>
        </w:rPr>
      </w:pPr>
      <w:r w:rsidRPr="00D943BA">
        <w:rPr>
          <w:lang w:val="en-US"/>
        </w:rPr>
        <w:t>Thermodynamics of heterogeneous systems, surfaces, interphase and membrane processes, and nanoscale systems.</w:t>
      </w:r>
    </w:p>
    <w:p w14:paraId="524B6985" w14:textId="77777777" w:rsidR="00D943BA" w:rsidRPr="00D943BA" w:rsidRDefault="00D943BA" w:rsidP="00010052">
      <w:pPr>
        <w:pStyle w:val="ad"/>
        <w:numPr>
          <w:ilvl w:val="0"/>
          <w:numId w:val="2"/>
        </w:numPr>
        <w:ind w:left="567" w:hanging="283"/>
        <w:rPr>
          <w:lang w:val="en-US"/>
        </w:rPr>
      </w:pPr>
      <w:r w:rsidRPr="00D943BA">
        <w:rPr>
          <w:lang w:val="en-US"/>
        </w:rPr>
        <w:t>New approaches, methods and goals in thermodynamic modeling. Thermodynamic databases.</w:t>
      </w:r>
    </w:p>
    <w:p w14:paraId="39619796" w14:textId="321BEF8E" w:rsidR="00D943BA" w:rsidRPr="00A3509A" w:rsidRDefault="00D943BA" w:rsidP="00010052">
      <w:pPr>
        <w:pStyle w:val="ad"/>
        <w:numPr>
          <w:ilvl w:val="0"/>
          <w:numId w:val="2"/>
        </w:numPr>
        <w:ind w:left="567" w:hanging="283"/>
        <w:rPr>
          <w:lang w:val="en-US"/>
        </w:rPr>
      </w:pPr>
      <w:r w:rsidRPr="00D943BA">
        <w:rPr>
          <w:lang w:val="en-US"/>
        </w:rPr>
        <w:t>Thermodynamic aspects of synthesizing, analyzing and predicting the properties of novel materials.</w:t>
      </w:r>
    </w:p>
    <w:p w14:paraId="206176BF" w14:textId="77777777" w:rsidR="00A3509A" w:rsidRPr="00A3509A" w:rsidRDefault="00A3509A" w:rsidP="00A3509A">
      <w:pPr>
        <w:pStyle w:val="ad"/>
        <w:numPr>
          <w:ilvl w:val="0"/>
          <w:numId w:val="2"/>
        </w:numPr>
        <w:ind w:left="567" w:hanging="283"/>
        <w:rPr>
          <w:lang w:val="en-US"/>
        </w:rPr>
      </w:pPr>
      <w:r w:rsidRPr="00A3509A">
        <w:rPr>
          <w:lang w:val="en-US"/>
        </w:rPr>
        <w:t>Round table discussion «Chemical thermodynamics in higher education».</w:t>
      </w:r>
    </w:p>
    <w:p w14:paraId="56155221" w14:textId="77777777" w:rsidR="00A3509A" w:rsidRPr="00A3509A" w:rsidRDefault="00A3509A" w:rsidP="00A3509A">
      <w:pPr>
        <w:pStyle w:val="ad"/>
        <w:numPr>
          <w:ilvl w:val="0"/>
          <w:numId w:val="2"/>
        </w:numPr>
        <w:ind w:left="567" w:hanging="283"/>
        <w:rPr>
          <w:lang w:val="en-US"/>
        </w:rPr>
      </w:pPr>
      <w:r w:rsidRPr="00A3509A">
        <w:rPr>
          <w:lang w:val="en-US"/>
        </w:rPr>
        <w:t>Special session on the development of measurement methods and experimental setups in thermal analysis and calorimetry.</w:t>
      </w:r>
    </w:p>
    <w:p w14:paraId="62E6F6C8" w14:textId="0AFCA68A" w:rsidR="00A3509A" w:rsidRDefault="00A3509A" w:rsidP="00A3509A">
      <w:pPr>
        <w:pStyle w:val="ad"/>
        <w:numPr>
          <w:ilvl w:val="0"/>
          <w:numId w:val="2"/>
        </w:numPr>
        <w:ind w:left="567" w:hanging="283"/>
        <w:rPr>
          <w:lang w:val="en-US"/>
        </w:rPr>
      </w:pPr>
      <w:r w:rsidRPr="00A3509A">
        <w:rPr>
          <w:lang w:val="en-US"/>
        </w:rPr>
        <w:t>Exhibition of the recent achievements in the field of scientific instrumentation.</w:t>
      </w:r>
    </w:p>
    <w:p w14:paraId="5F2F274F" w14:textId="02436384" w:rsidR="00D943BA" w:rsidRDefault="00D943BA" w:rsidP="00D943BA">
      <w:pPr>
        <w:rPr>
          <w:lang w:val="en-US"/>
        </w:rPr>
      </w:pPr>
      <w:r>
        <w:rPr>
          <w:lang w:val="en-US"/>
        </w:rPr>
        <w:t xml:space="preserve">For instance, if you </w:t>
      </w:r>
      <w:r w:rsidR="00010052">
        <w:rPr>
          <w:lang w:val="en-US"/>
        </w:rPr>
        <w:t>would like to participate in</w:t>
      </w:r>
      <w:r>
        <w:rPr>
          <w:lang w:val="en-US"/>
        </w:rPr>
        <w:t xml:space="preserve"> the “</w:t>
      </w:r>
      <w:r w:rsidRPr="00D943BA">
        <w:rPr>
          <w:lang w:val="en-US"/>
        </w:rPr>
        <w:t>Thermodynamic properties and processes in solids</w:t>
      </w:r>
      <w:r>
        <w:rPr>
          <w:lang w:val="en-US"/>
        </w:rPr>
        <w:t xml:space="preserve">” section, the email subject should contain the </w:t>
      </w:r>
      <w:r w:rsidRPr="00D943BA">
        <w:rPr>
          <w:lang w:val="en-US"/>
        </w:rPr>
        <w:t>"</w:t>
      </w:r>
      <w:r>
        <w:rPr>
          <w:lang w:val="en-US"/>
        </w:rPr>
        <w:t>Abstract_S2</w:t>
      </w:r>
      <w:r w:rsidRPr="00D943BA">
        <w:rPr>
          <w:lang w:val="en-US"/>
        </w:rPr>
        <w:t>"</w:t>
      </w:r>
      <w:r>
        <w:rPr>
          <w:lang w:val="en-US"/>
        </w:rPr>
        <w:t xml:space="preserve"> substring</w:t>
      </w:r>
      <w:r w:rsidRPr="00D943BA">
        <w:rPr>
          <w:lang w:val="en-US"/>
        </w:rPr>
        <w:t xml:space="preserve"> (without quotation marks)</w:t>
      </w:r>
      <w:r>
        <w:rPr>
          <w:lang w:val="en-US"/>
        </w:rPr>
        <w:t>.</w:t>
      </w:r>
    </w:p>
    <w:p w14:paraId="0402B909" w14:textId="657B36ED" w:rsidR="00010052" w:rsidRPr="00010052" w:rsidRDefault="00010052" w:rsidP="00010052">
      <w:pPr>
        <w:rPr>
          <w:lang w:val="en-US"/>
        </w:rPr>
      </w:pPr>
      <w:r w:rsidRPr="00010052">
        <w:rPr>
          <w:lang w:val="en-US"/>
        </w:rPr>
        <w:t xml:space="preserve">Please note that to comply with the local laws and regulations, citizens of Russian Federation </w:t>
      </w:r>
      <w:proofErr w:type="gramStart"/>
      <w:r w:rsidRPr="00010052">
        <w:rPr>
          <w:lang w:val="en-US"/>
        </w:rPr>
        <w:t>are</w:t>
      </w:r>
      <w:proofErr w:type="gramEnd"/>
      <w:r w:rsidRPr="00010052">
        <w:rPr>
          <w:lang w:val="en-US"/>
        </w:rPr>
        <w:t xml:space="preserve"> required to submit additional documents</w:t>
      </w:r>
      <w:r>
        <w:rPr>
          <w:lang w:val="en-US"/>
        </w:rPr>
        <w:t xml:space="preserve"> along with the abstract file</w:t>
      </w:r>
      <w:r w:rsidRPr="00010052">
        <w:rPr>
          <w:lang w:val="en-US"/>
        </w:rPr>
        <w:t xml:space="preserve"> (the details are on our </w:t>
      </w:r>
      <w:hyperlink r:id="rId10" w:anchor="participate" w:history="1">
        <w:r w:rsidRPr="00010052">
          <w:rPr>
            <w:rStyle w:val="a9"/>
            <w:lang w:val="en-US"/>
          </w:rPr>
          <w:t>Russian webpage</w:t>
        </w:r>
      </w:hyperlink>
      <w:r w:rsidRPr="00010052">
        <w:rPr>
          <w:lang w:val="en-US"/>
        </w:rPr>
        <w:t>).</w:t>
      </w:r>
    </w:p>
    <w:p w14:paraId="499F613E" w14:textId="77777777" w:rsidR="00010052" w:rsidRPr="00D943BA" w:rsidRDefault="00010052" w:rsidP="00010052">
      <w:pPr>
        <w:ind w:firstLine="0"/>
        <w:rPr>
          <w:lang w:val="en-US"/>
        </w:rPr>
      </w:pPr>
    </w:p>
    <w:sectPr w:rsidR="00010052" w:rsidRPr="00D943BA" w:rsidSect="00DC7115">
      <w:headerReference w:type="default" r:id="rId11"/>
      <w:pgSz w:w="9979" w:h="14175" w:code="259"/>
      <w:pgMar w:top="1701" w:right="1134" w:bottom="1418" w:left="1191"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3B79" w14:textId="77777777" w:rsidR="00886F7E" w:rsidRDefault="00886F7E" w:rsidP="00A304C2">
      <w:r>
        <w:separator/>
      </w:r>
    </w:p>
  </w:endnote>
  <w:endnote w:type="continuationSeparator" w:id="0">
    <w:p w14:paraId="0F93135D" w14:textId="77777777" w:rsidR="00886F7E" w:rsidRDefault="00886F7E" w:rsidP="00A3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DD4D" w14:textId="77777777" w:rsidR="00886F7E" w:rsidRDefault="00886F7E" w:rsidP="00A304C2">
      <w:r>
        <w:separator/>
      </w:r>
    </w:p>
  </w:footnote>
  <w:footnote w:type="continuationSeparator" w:id="0">
    <w:p w14:paraId="74B14279" w14:textId="77777777" w:rsidR="00886F7E" w:rsidRDefault="00886F7E" w:rsidP="00A3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55B6" w14:textId="1661920E" w:rsidR="00A304C2" w:rsidRPr="00BB75D6" w:rsidRDefault="00BB75D6" w:rsidP="00BB75D6">
    <w:pPr>
      <w:pStyle w:val="a3"/>
      <w:pBdr>
        <w:bottom w:val="single" w:sz="4" w:space="1" w:color="auto"/>
      </w:pBdr>
      <w:ind w:firstLine="0"/>
      <w:jc w:val="center"/>
      <w:rPr>
        <w:lang w:val="en-US"/>
      </w:rPr>
    </w:pPr>
    <w:r>
      <w:rPr>
        <w:lang w:val="en-US"/>
      </w:rPr>
      <w:t>Please do not modify the page settings (headers, footers, margins, page size)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3CE9"/>
    <w:multiLevelType w:val="hybridMultilevel"/>
    <w:tmpl w:val="F1FE413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4578625E"/>
    <w:multiLevelType w:val="multilevel"/>
    <w:tmpl w:val="F3AA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0754396">
    <w:abstractNumId w:val="1"/>
  </w:num>
  <w:num w:numId="2" w16cid:durableId="166940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C2"/>
    <w:rsid w:val="00010052"/>
    <w:rsid w:val="00054B04"/>
    <w:rsid w:val="00151B56"/>
    <w:rsid w:val="00204D03"/>
    <w:rsid w:val="0021347A"/>
    <w:rsid w:val="00342BE0"/>
    <w:rsid w:val="00387D92"/>
    <w:rsid w:val="00445B33"/>
    <w:rsid w:val="00462B34"/>
    <w:rsid w:val="004C3CC0"/>
    <w:rsid w:val="004C5C98"/>
    <w:rsid w:val="005023FA"/>
    <w:rsid w:val="0057653B"/>
    <w:rsid w:val="005851C5"/>
    <w:rsid w:val="005C587B"/>
    <w:rsid w:val="006106B0"/>
    <w:rsid w:val="006759CD"/>
    <w:rsid w:val="006C03CB"/>
    <w:rsid w:val="00722FB3"/>
    <w:rsid w:val="00730729"/>
    <w:rsid w:val="00751483"/>
    <w:rsid w:val="007618D6"/>
    <w:rsid w:val="007A7E5F"/>
    <w:rsid w:val="007B33B5"/>
    <w:rsid w:val="008003CF"/>
    <w:rsid w:val="00881A19"/>
    <w:rsid w:val="00886F7E"/>
    <w:rsid w:val="008C0EAF"/>
    <w:rsid w:val="008F6305"/>
    <w:rsid w:val="009203E9"/>
    <w:rsid w:val="0094687D"/>
    <w:rsid w:val="00A304C2"/>
    <w:rsid w:val="00A30A3F"/>
    <w:rsid w:val="00A3509A"/>
    <w:rsid w:val="00A45CA2"/>
    <w:rsid w:val="00A854E4"/>
    <w:rsid w:val="00AF045A"/>
    <w:rsid w:val="00AF61E5"/>
    <w:rsid w:val="00BB75D6"/>
    <w:rsid w:val="00BC75EC"/>
    <w:rsid w:val="00BF353E"/>
    <w:rsid w:val="00CB47F7"/>
    <w:rsid w:val="00CD5306"/>
    <w:rsid w:val="00D64457"/>
    <w:rsid w:val="00D943BA"/>
    <w:rsid w:val="00DC7115"/>
    <w:rsid w:val="00ED018D"/>
    <w:rsid w:val="00F059E4"/>
    <w:rsid w:val="00F15505"/>
    <w:rsid w:val="00F50DE2"/>
    <w:rsid w:val="00F7192D"/>
    <w:rsid w:val="00F77B14"/>
    <w:rsid w:val="00FB6FAA"/>
    <w:rsid w:val="00FE3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ED11"/>
  <w15:docId w15:val="{906DC370-B30C-40A0-A16F-97B5D902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4C2"/>
    <w:pPr>
      <w:ind w:firstLine="284"/>
      <w:jc w:val="both"/>
    </w:pPr>
    <w:rPr>
      <w:rFonts w:ascii="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4C2"/>
    <w:pPr>
      <w:tabs>
        <w:tab w:val="center" w:pos="4677"/>
        <w:tab w:val="right" w:pos="9355"/>
      </w:tabs>
    </w:pPr>
  </w:style>
  <w:style w:type="character" w:customStyle="1" w:styleId="a4">
    <w:name w:val="Верхний колонтитул Знак"/>
    <w:basedOn w:val="a0"/>
    <w:link w:val="a3"/>
    <w:uiPriority w:val="99"/>
    <w:rsid w:val="00A304C2"/>
  </w:style>
  <w:style w:type="paragraph" w:styleId="a5">
    <w:name w:val="footer"/>
    <w:basedOn w:val="a"/>
    <w:link w:val="a6"/>
    <w:uiPriority w:val="99"/>
    <w:unhideWhenUsed/>
    <w:rsid w:val="00A304C2"/>
    <w:pPr>
      <w:tabs>
        <w:tab w:val="center" w:pos="4677"/>
        <w:tab w:val="right" w:pos="9355"/>
      </w:tabs>
    </w:pPr>
  </w:style>
  <w:style w:type="character" w:customStyle="1" w:styleId="a6">
    <w:name w:val="Нижний колонтитул Знак"/>
    <w:basedOn w:val="a0"/>
    <w:link w:val="a5"/>
    <w:uiPriority w:val="99"/>
    <w:rsid w:val="00A304C2"/>
  </w:style>
  <w:style w:type="paragraph" w:styleId="a7">
    <w:name w:val="Balloon Text"/>
    <w:basedOn w:val="a"/>
    <w:link w:val="a8"/>
    <w:uiPriority w:val="99"/>
    <w:semiHidden/>
    <w:unhideWhenUsed/>
    <w:rsid w:val="00A304C2"/>
    <w:rPr>
      <w:rFonts w:ascii="Tahoma" w:hAnsi="Tahoma" w:cs="Tahoma"/>
      <w:sz w:val="16"/>
      <w:szCs w:val="16"/>
    </w:rPr>
  </w:style>
  <w:style w:type="character" w:customStyle="1" w:styleId="a8">
    <w:name w:val="Текст выноски Знак"/>
    <w:link w:val="a7"/>
    <w:uiPriority w:val="99"/>
    <w:semiHidden/>
    <w:rsid w:val="00A304C2"/>
    <w:rPr>
      <w:rFonts w:ascii="Tahoma" w:hAnsi="Tahoma" w:cs="Tahoma"/>
      <w:sz w:val="16"/>
      <w:szCs w:val="16"/>
    </w:rPr>
  </w:style>
  <w:style w:type="character" w:styleId="a9">
    <w:name w:val="Hyperlink"/>
    <w:uiPriority w:val="99"/>
    <w:unhideWhenUsed/>
    <w:rsid w:val="00F15505"/>
    <w:rPr>
      <w:color w:val="0000FF"/>
      <w:u w:val="single"/>
    </w:rPr>
  </w:style>
  <w:style w:type="table" w:styleId="aa">
    <w:name w:val="Table Grid"/>
    <w:basedOn w:val="a1"/>
    <w:uiPriority w:val="59"/>
    <w:rsid w:val="00F15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7192D"/>
    <w:rPr>
      <w:color w:val="666666"/>
    </w:rPr>
  </w:style>
  <w:style w:type="character" w:styleId="ac">
    <w:name w:val="Unresolved Mention"/>
    <w:basedOn w:val="a0"/>
    <w:uiPriority w:val="99"/>
    <w:semiHidden/>
    <w:unhideWhenUsed/>
    <w:rsid w:val="00D943BA"/>
    <w:rPr>
      <w:color w:val="605E5C"/>
      <w:shd w:val="clear" w:color="auto" w:fill="E1DFDD"/>
    </w:rPr>
  </w:style>
  <w:style w:type="paragraph" w:styleId="ad">
    <w:name w:val="List Paragraph"/>
    <w:basedOn w:val="a"/>
    <w:uiPriority w:val="34"/>
    <w:qFormat/>
    <w:rsid w:val="00D943BA"/>
    <w:pPr>
      <w:ind w:left="720"/>
      <w:contextualSpacing/>
    </w:pPr>
  </w:style>
  <w:style w:type="character" w:styleId="ae">
    <w:name w:val="FollowedHyperlink"/>
    <w:basedOn w:val="a0"/>
    <w:uiPriority w:val="99"/>
    <w:semiHidden/>
    <w:unhideWhenUsed/>
    <w:rsid w:val="00010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5686">
      <w:bodyDiv w:val="1"/>
      <w:marLeft w:val="0"/>
      <w:marRight w:val="0"/>
      <w:marTop w:val="0"/>
      <w:marBottom w:val="0"/>
      <w:divBdr>
        <w:top w:val="none" w:sz="0" w:space="0" w:color="auto"/>
        <w:left w:val="none" w:sz="0" w:space="0" w:color="auto"/>
        <w:bottom w:val="none" w:sz="0" w:space="0" w:color="auto"/>
        <w:right w:val="none" w:sz="0" w:space="0" w:color="auto"/>
      </w:divBdr>
    </w:div>
    <w:div w:id="424114561">
      <w:bodyDiv w:val="1"/>
      <w:marLeft w:val="0"/>
      <w:marRight w:val="0"/>
      <w:marTop w:val="0"/>
      <w:marBottom w:val="0"/>
      <w:divBdr>
        <w:top w:val="none" w:sz="0" w:space="0" w:color="auto"/>
        <w:left w:val="none" w:sz="0" w:space="0" w:color="auto"/>
        <w:bottom w:val="none" w:sz="0" w:space="0" w:color="auto"/>
        <w:right w:val="none" w:sz="0" w:space="0" w:color="auto"/>
      </w:divBdr>
    </w:div>
    <w:div w:id="597251862">
      <w:bodyDiv w:val="1"/>
      <w:marLeft w:val="0"/>
      <w:marRight w:val="0"/>
      <w:marTop w:val="0"/>
      <w:marBottom w:val="0"/>
      <w:divBdr>
        <w:top w:val="none" w:sz="0" w:space="0" w:color="auto"/>
        <w:left w:val="none" w:sz="0" w:space="0" w:color="auto"/>
        <w:bottom w:val="none" w:sz="0" w:space="0" w:color="auto"/>
        <w:right w:val="none" w:sz="0" w:space="0" w:color="auto"/>
      </w:divBdr>
      <w:divsChild>
        <w:div w:id="1878660442">
          <w:marLeft w:val="0"/>
          <w:marRight w:val="0"/>
          <w:marTop w:val="0"/>
          <w:marBottom w:val="0"/>
          <w:divBdr>
            <w:top w:val="none" w:sz="0" w:space="0" w:color="auto"/>
            <w:left w:val="none" w:sz="0" w:space="0" w:color="auto"/>
            <w:bottom w:val="none" w:sz="0" w:space="0" w:color="auto"/>
            <w:right w:val="none" w:sz="0" w:space="0" w:color="auto"/>
          </w:divBdr>
          <w:divsChild>
            <w:div w:id="20050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20847">
      <w:bodyDiv w:val="1"/>
      <w:marLeft w:val="0"/>
      <w:marRight w:val="0"/>
      <w:marTop w:val="0"/>
      <w:marBottom w:val="0"/>
      <w:divBdr>
        <w:top w:val="none" w:sz="0" w:space="0" w:color="auto"/>
        <w:left w:val="none" w:sz="0" w:space="0" w:color="auto"/>
        <w:bottom w:val="none" w:sz="0" w:space="0" w:color="auto"/>
        <w:right w:val="none" w:sz="0" w:space="0" w:color="auto"/>
      </w:divBdr>
    </w:div>
    <w:div w:id="1137066225">
      <w:bodyDiv w:val="1"/>
      <w:marLeft w:val="0"/>
      <w:marRight w:val="0"/>
      <w:marTop w:val="0"/>
      <w:marBottom w:val="0"/>
      <w:divBdr>
        <w:top w:val="none" w:sz="0" w:space="0" w:color="auto"/>
        <w:left w:val="none" w:sz="0" w:space="0" w:color="auto"/>
        <w:bottom w:val="none" w:sz="0" w:space="0" w:color="auto"/>
        <w:right w:val="none" w:sz="0" w:space="0" w:color="auto"/>
      </w:divBdr>
      <w:divsChild>
        <w:div w:id="1028143870">
          <w:marLeft w:val="0"/>
          <w:marRight w:val="0"/>
          <w:marTop w:val="0"/>
          <w:marBottom w:val="0"/>
          <w:divBdr>
            <w:top w:val="none" w:sz="0" w:space="0" w:color="auto"/>
            <w:left w:val="none" w:sz="0" w:space="0" w:color="auto"/>
            <w:bottom w:val="none" w:sz="0" w:space="0" w:color="auto"/>
            <w:right w:val="none" w:sz="0" w:space="0" w:color="auto"/>
          </w:divBdr>
          <w:divsChild>
            <w:div w:id="1983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cct2026.ru/" TargetMode="External"/><Relationship Id="rId4" Type="http://schemas.openxmlformats.org/officeDocument/2006/relationships/settings" Target="settings.xml"/><Relationship Id="rId9" Type="http://schemas.openxmlformats.org/officeDocument/2006/relationships/hyperlink" Target="mailto:info@rcct202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6D1F-9AFA-4ACC-B315-4F5029D4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573</Words>
  <Characters>3272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Links>
    <vt:vector size="6" baseType="variant">
      <vt:variant>
        <vt:i4>2424838</vt:i4>
      </vt:variant>
      <vt:variant>
        <vt:i4>0</vt:i4>
      </vt:variant>
      <vt:variant>
        <vt:i4>0</vt:i4>
      </vt:variant>
      <vt:variant>
        <vt:i4>5</vt:i4>
      </vt:variant>
      <vt:variant>
        <vt:lpwstr>mailto:ConferenceUSU@yandex.ru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woff</cp:lastModifiedBy>
  <cp:revision>5</cp:revision>
  <dcterms:created xsi:type="dcterms:W3CDTF">2025-12-29T08:32:00Z</dcterms:created>
  <dcterms:modified xsi:type="dcterms:W3CDTF">2026-01-15T11:30:00Z</dcterms:modified>
</cp:coreProperties>
</file>